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AC4" w:rsidRPr="00812AC4" w:rsidRDefault="00812AC4" w:rsidP="00812AC4">
      <w:pPr>
        <w:spacing w:after="0" w:line="240" w:lineRule="auto"/>
        <w:jc w:val="center"/>
        <w:rPr>
          <w:rFonts w:ascii="Angsana New" w:eastAsia="Times New Roman" w:hAnsi="Angsana New" w:cs="Angsana New"/>
          <w:sz w:val="36"/>
          <w:szCs w:val="36"/>
        </w:rPr>
      </w:pPr>
      <w:r w:rsidRPr="00812AC4"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  <w:t>HW 3: “</w:t>
      </w:r>
      <w:r w:rsidRPr="00812AC4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</w:rPr>
        <w:t>ลด</w:t>
      </w:r>
      <w:r w:rsidRPr="00812AC4"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  <w:t xml:space="preserve">” Waste </w:t>
      </w:r>
      <w:r w:rsidRPr="00812AC4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</w:rPr>
        <w:t xml:space="preserve">แบบ </w:t>
      </w:r>
      <w:r w:rsidRPr="00812AC4"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  <w:t xml:space="preserve">Lean </w:t>
      </w:r>
      <w:r w:rsidRPr="00812AC4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</w:rPr>
        <w:t>แล้ว</w:t>
      </w:r>
      <w:r w:rsidRPr="00812AC4"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  <w:t xml:space="preserve"> “</w:t>
      </w:r>
      <w:r w:rsidRPr="00812AC4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</w:rPr>
        <w:t>เพิ่ม</w:t>
      </w:r>
      <w:r w:rsidRPr="00812AC4"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  <w:t xml:space="preserve">” </w:t>
      </w:r>
      <w:r w:rsidRPr="00812AC4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</w:rPr>
        <w:t>อะไร</w:t>
      </w:r>
    </w:p>
    <w:p w:rsidR="00812AC4" w:rsidRPr="00812AC4" w:rsidRDefault="00812AC4" w:rsidP="00812AC4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812AC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ซื้อวัตถุดิบ</w:t>
      </w:r>
      <w:bookmarkStart w:id="0" w:name="_GoBack"/>
      <w:bookmarkEnd w:id="0"/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</w:rPr>
        <w:t xml:space="preserve">ลด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u w:val="single"/>
        </w:rPr>
        <w:t>waste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: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การรอคอยวัตถุดิบจาก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supplier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ซึ่งอาจจะมาส่งไม่ตรงเวลาและอาจทำให้เกิดค่าเสียโอกาสในการผลิตทันขายให้ลูกค้าไป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waiting)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โดยซื้อ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box, label, straw, apple, melon, orange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จาก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supplier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ต้องมีการตรวจสอบ </w:t>
      </w:r>
      <w:proofErr w:type="spellStart"/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leadtime</w:t>
      </w:r>
      <w:proofErr w:type="spellEnd"/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ของ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vendor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แต่ละเจ้าว่าใครสั้นที่สุด หรือทำ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outline purchase agreement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ซึ่งคือ สัญญาที่จะซื้อสินค้า หรือบริการซ้ำๆจาก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supplier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รายเดิม (โดยทั่วไปเป็นสัญญา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ปี)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ช่วยเพิ่ม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-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ความมั่นใจได้ว่าจะไม่ขาดวัตถุดิบในการผลิต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-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การรักษาระดับราคาที่ซื้อ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-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ประโยชน์ในการทำ</w:t>
      </w:r>
    </w:p>
    <w:p w:rsidR="00812AC4" w:rsidRPr="00812AC4" w:rsidRDefault="00812AC4" w:rsidP="00812AC4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vendor evaluation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ประเมินผลการปฏิบัติงาน: คุณภาพ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,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ราคา และการบริการของ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vendor)</w:t>
      </w:r>
    </w:p>
    <w:p w:rsidR="00812AC4" w:rsidRPr="00812AC4" w:rsidRDefault="00812AC4" w:rsidP="00812AC4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vendor selection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เพื่อช่วยเลือก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vendor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ที่เหมาะสม)</w:t>
      </w:r>
    </w:p>
    <w:p w:rsidR="00812AC4" w:rsidRPr="00812AC4" w:rsidRDefault="00812AC4" w:rsidP="00812AC4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volume tracking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เพื่อติดตามว่าซื้อสินค้ามาเท่าไรแล้ว และขาดหรือเกินจากที่ระบุในสัญญาเท่าไร)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 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นอกจากนี้ การสั่งซื้อวัตถุดิบเข้ามา ต้องคำนวณปริมาณที่เหมาะสม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EOQ)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ที่จะนำมาผลิตเป็นสินค้าได้จริงตาม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bill of materials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ก่อนที่วัตถุดิบจะหมดอายุ และเพื่อเป็นการจำกัดพื้นที่ใน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warehouse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ให้สามารถใช้พื้นที่ได้คุ้มค่ามากที่สุด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2) </w:t>
      </w:r>
      <w:r w:rsidRPr="00812AC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ทำการผลิต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2.1)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การ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maintenance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เครื่องจักร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</w:rPr>
        <w:t xml:space="preserve">ลด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u w:val="single"/>
        </w:rPr>
        <w:t>waste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: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การเกิดสินค้าด้อยคุณภาพ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defect)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โดยการหมั่นตรวจสอบเครื่องจักรเป็นระยะๆตามความเหมาะสม เพราะหากเครื่องจักรมี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OEE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ต่ำและยังไม่ได้รับการ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maintenance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จะทำให้ประสิทธิภาพในการผลิตลดลง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เมื่อมีการ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maintenance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เป็นระยะๆแล้ว ก็จะช่วยเพิ่มประสิทธิภาพให้เครื่องจักรผลิตได้เต็มกำลังการผลิต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2.2) Total Quality Management (TQM) 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</w:rPr>
        <w:t xml:space="preserve">ลด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u w:val="single"/>
        </w:rPr>
        <w:t>waste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: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การเกิดสินค้าด้อยคุณภาพ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defect)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โดยเพิ่ม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Total Quality Management (TQM)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ให้ระบบตรวจสอบระหว่างทำงาน เพื่อช่วยให้เกิด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defect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น้อยลง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TQM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ช่วยทำให้การดำเนินงานขององค์กรสูงขึ้น โดย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br/>
        <w:t xml:space="preserve">            -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สินค้ามีคุณภาพสูงขึ้น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br/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lastRenderedPageBreak/>
        <w:t xml:space="preserve">            -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ของเสียเป็นศูนย์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br/>
        <w:t xml:space="preserve">            -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กำจัดของเสีย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br/>
        <w:t xml:space="preserve">            -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ออกแบบผลิตภัณฑ์ได้น่าสนใจมากขึ้น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br/>
        <w:t xml:space="preserve">            -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บริการหรือส่งของได้เร็วขึ้น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br/>
        <w:t xml:space="preserve">            -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ลดต้นทุนด้านการผลิต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br/>
        <w:t xml:space="preserve">            -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พนักงานทุกคนมีส่วนร่วม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2.3) Just </w:t>
      </w:r>
      <w:proofErr w:type="gramStart"/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In</w:t>
      </w:r>
      <w:proofErr w:type="gramEnd"/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Time: JIT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</w:rPr>
        <w:t xml:space="preserve">ลด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u w:val="single"/>
        </w:rPr>
        <w:t>waste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: - overproduction: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ชิ้นส่วนและผลิตภัณฑ์ถูกผลิตมากเกินความต้องการ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   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     - waiting: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วัสดุหรือข้อมูลสารสนเทศ หยุดนิ่งไม่เคลื่อนไหวหรือติดขัด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         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br/>
        <w:t xml:space="preserve">                                             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เคลื่อนไหวไม่สะดวก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   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     - transport: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มีการเคลื่อนไหวหรือมีการขนย้ายวัสดุในระยะทางที่มากเกินไป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   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     - excess processing: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มีการปฏิบัติงานที่ไม่จำเป็น ขั้นตอนที่ซ้ำซ้อน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         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   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     - inventory: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วัตถุดิบและผลิตภัณฑ์สำเร็จรูปมีเก็บไว้มากเกินความจำเป็น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   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     - motion: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มีการเคลื่อนไหวที่ไม่จำเป็นของผู้ปฏิบัติงาน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โดยเพิ่มระบบ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Just In Time: JIT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เพื่อผลิตหรือส่งมอบสิ่งของที่ต้องการ ในเวลาที่ต้องการ ด้วยจำนวนที่ต้องการ โดยใช้ความต้องการของลูกค้าเป็นเครื่องกำหนดปริมาณการผลิตและการใช้วัตถุดิบ ซึ่งหมายรวมถึงบุคลากรในส่วนงานต่าง ๆ ที่ต้องการงานระหว่างทำ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Work In Process)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หรือวัตถุดิบ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Raw Material)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ช่วยให้เกิดการผลิตได้อย่างต่อเนื่อง ซึ่งจะทำให้วัสดุคงคลังที่ไม่จำเป็นในรูปของวัตถุดิบ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Raw Material),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งานระหว่างทำ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Work In Process)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และสินค้าสำเร็จรูป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Finished Goods)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กลายเป็นศูนย์ โดยวัตถุประสงค์ของ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JIT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คือ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1.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ต้องการควบคุมวัสดุคงคลังให้อยู่ในระดับที่น้อยที่สุดหรือเท่ากับศูนย์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Zero Inventory)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2.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ต้องการลดเวลานำหรือระยะเวลารอคอยในกระบวนการผลิตให้น้อยที่สุดหรือเท่ากับศูนย์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Zero Lead Time)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3.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ต้องการขจัดปัญหาของเสียที่เกิดขึ้นจากการผลิตให้เป็นศูนย์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>Zero Failures)</w:t>
      </w:r>
    </w:p>
    <w:p w:rsidR="00812AC4" w:rsidRPr="00812AC4" w:rsidRDefault="00812AC4" w:rsidP="00812AC4">
      <w:pPr>
        <w:spacing w:after="24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3) </w:t>
      </w:r>
      <w:r w:rsidRPr="00812AC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กระจายสินค้าไปยังสาขาต่าง ๆ</w:t>
      </w:r>
      <w:r w:rsidRPr="00812AC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 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</w:rPr>
        <w:t xml:space="preserve">ลด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u w:val="single"/>
        </w:rPr>
        <w:t>waste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: inventory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การมี</w:t>
      </w:r>
      <w:r w:rsidRPr="00812AC4">
        <w:rPr>
          <w:rFonts w:ascii="Angsana New" w:eastAsia="Times New Roman" w:hAnsi="Angsana New" w:cs="Angsana New"/>
          <w:color w:val="333333"/>
          <w:sz w:val="32"/>
          <w:szCs w:val="32"/>
          <w:cs/>
        </w:rPr>
        <w:t>สินค้าคงคลังมากเกินไป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โดยทำการคัดเลือกสินค้าที่คาดการณ์ว่าจะขายได้อย่างแน่นอนในสาขานั้น ๆ แล้วประมาณการว่าควรส่งสินค้าเป็นจำนวนเท่าไร และจัดส่งในปริมาณที่เหมาะสมไม่ให้สินค้าขาด หรือมากเกินไปเพื่อไม่ให้เกิดต้นทุนในการจัดเก็บสินค้าหรือสินค้าขายไม่ได้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>ช่วยเพิ่มความสามารถในการจัดเก็บสินค้าในคลังสินค้า เพิ่มโอกาสที่จะขายสินค้าที่ตรงกับความต้องการของลูกค้า เนื่องจากมีสินค้านั้นเพียงพอ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ช่วยลดค่าใช้จ่ายในการจัดเก็บสินค้า ค่าเช่าพื้นที่เก็บสินค้า ในกรณีที่ส่งสินค้ามามากเกินความต้องการ ก็จะต้องใช้พื้นที่ปริมาณมากขึ้นในการจัดเก็บ เกิดต้นทุนในการเก็บสินค้า (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carrying cost)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หรือในกรณีที่ส่งสินค้าน้อยเกินความต้องการ ก็จะทำให้เกิด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stockout costs 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</w:rPr>
        <w:t xml:space="preserve">ลด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u w:val="single"/>
        </w:rPr>
        <w:t>waste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: transport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การขนส่งสินค้า</w:t>
      </w:r>
    </w:p>
    <w:p w:rsidR="00812AC4" w:rsidRPr="00812AC4" w:rsidRDefault="00812AC4" w:rsidP="00812AC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การส่งสินค้าในปริมาณที่มาก จะทำให้มีค่าขนส่งที่มากขึ้นตามไปด้วย แต่ถ้าส่งสินค้ามาครั้งละปริมาณน้อยๆ ก็จะทำให้ต้องส่งสินค้าบ่อยครั้งขึ้น และต้องเสียค่าขนส่งบ่อยขึ้น จึงควรหาปริมาณที่เหมาะสมในการส่งสินค้าไปยังสาขา ว่าแต่ละสาขามีการขายสินค้าอยู่ที่ปริมาณเท่าไร จึงตัดสินใจส่งสินค้าตามปริมาณสินค้านั้น โดยอาจใช้วิธี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Transportation model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Quantitative Analysis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ก็ได้ดังตัวอย่างในภาพ</w:t>
      </w:r>
    </w:p>
    <w:p w:rsidR="00812AC4" w:rsidRPr="00812AC4" w:rsidRDefault="00812AC4" w:rsidP="00812AC4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812AC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812AC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ช่วยลดต้นทุนในการขนส่งให้ได้ต้นทุนที่ต่ำที่สุด</w:t>
      </w:r>
    </w:p>
    <w:p w:rsidR="00812AC4" w:rsidRPr="00812AC4" w:rsidRDefault="00812AC4" w:rsidP="00812AC4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812AC4" w:rsidRPr="00812AC4" w:rsidRDefault="00812AC4" w:rsidP="00812AC4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  <w:r w:rsidRPr="00812AC4">
        <w:rPr>
          <w:rFonts w:ascii="Arial" w:eastAsia="Times New Roman" w:hAnsi="Arial" w:cs="Arial"/>
          <w:noProof/>
          <w:color w:val="000000"/>
          <w:szCs w:val="22"/>
        </w:rPr>
        <w:drawing>
          <wp:inline distT="0" distB="0" distL="0" distR="0">
            <wp:extent cx="3333750" cy="1913255"/>
            <wp:effectExtent l="0" t="0" r="0" b="0"/>
            <wp:docPr id="1" name="Picture 1" descr="https://lh6.googleusercontent.com/6Z6PL8138hhrwr7ymxZ6wiL4_xno0HCg2KxsjFVJZ_IeaWfUVizaLfvfCAFPMN0q9Zxu_BXHZFR3hFZwCN_uD-Fs9ipj79s46tjp2AXUlGLDXHydOC1cKvPY2tGhUq9JT44sCt2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6Z6PL8138hhrwr7ymxZ6wiL4_xno0HCg2KxsjFVJZ_IeaWfUVizaLfvfCAFPMN0q9Zxu_BXHZFR3hFZwCN_uD-Fs9ipj79s46tjp2AXUlGLDXHydOC1cKvPY2tGhUq9JT44sCt2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91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FC2" w:rsidRDefault="00934FC2"/>
    <w:sectPr w:rsidR="00934F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8457B"/>
    <w:multiLevelType w:val="multilevel"/>
    <w:tmpl w:val="7EB0C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7710B3"/>
    <w:multiLevelType w:val="multilevel"/>
    <w:tmpl w:val="89482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AC4"/>
    <w:rsid w:val="00812AC4"/>
    <w:rsid w:val="0093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B62E3A-1C5F-433C-95E7-A74FAF38C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2AC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apple-tab-span">
    <w:name w:val="apple-tab-span"/>
    <w:basedOn w:val="DefaultParagraphFont"/>
    <w:rsid w:val="00812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4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สุภัสสร หงส์สิริ</dc:creator>
  <cp:keywords/>
  <dc:description/>
  <cp:lastModifiedBy>สุภัสสร หงส์สิริ</cp:lastModifiedBy>
  <cp:revision>1</cp:revision>
  <dcterms:created xsi:type="dcterms:W3CDTF">2018-06-06T16:37:00Z</dcterms:created>
  <dcterms:modified xsi:type="dcterms:W3CDTF">2018-06-06T16:39:00Z</dcterms:modified>
</cp:coreProperties>
</file>